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BC5" w:rsidRDefault="00573BC5" w:rsidP="00573BC5">
      <w:pPr>
        <w:spacing w:after="150" w:line="240" w:lineRule="auto"/>
        <w:jc w:val="center"/>
        <w:outlineLvl w:val="1"/>
        <w:rPr>
          <w:rFonts w:ascii="Arial" w:eastAsia="Times New Roman" w:hAnsi="Arial" w:cs="Arial"/>
          <w:caps/>
          <w:color w:val="444444"/>
          <w:sz w:val="28"/>
          <w:szCs w:val="36"/>
        </w:rPr>
      </w:pPr>
      <w:r>
        <w:rPr>
          <w:rFonts w:ascii="Arial" w:eastAsia="Times New Roman" w:hAnsi="Arial" w:cs="Arial"/>
          <w:caps/>
          <w:color w:val="444444"/>
          <w:sz w:val="28"/>
          <w:szCs w:val="36"/>
        </w:rPr>
        <w:t>Teen Quizzing Bible Study Method</w:t>
      </w:r>
    </w:p>
    <w:p w:rsidR="00F21CE0" w:rsidRDefault="00F21CE0" w:rsidP="00573BC5">
      <w:pPr>
        <w:spacing w:after="150" w:line="240" w:lineRule="auto"/>
        <w:jc w:val="center"/>
        <w:outlineLvl w:val="1"/>
        <w:rPr>
          <w:rFonts w:ascii="Arial" w:eastAsia="Times New Roman" w:hAnsi="Arial" w:cs="Arial"/>
          <w:caps/>
          <w:color w:val="444444"/>
          <w:sz w:val="28"/>
          <w:szCs w:val="36"/>
        </w:rPr>
      </w:pPr>
      <w:r w:rsidRPr="00F21CE0">
        <w:rPr>
          <w:rFonts w:ascii="Arial" w:eastAsia="Times New Roman" w:hAnsi="Arial" w:cs="Arial"/>
          <w:caps/>
          <w:color w:val="444444"/>
          <w:szCs w:val="36"/>
        </w:rPr>
        <w:t xml:space="preserve">from </w:t>
      </w:r>
      <w:hyperlink r:id="rId5" w:history="1">
        <w:r w:rsidR="00D74EAA" w:rsidRPr="00D74EAA">
          <w:rPr>
            <w:rStyle w:val="Hyperlink"/>
            <w:rFonts w:ascii="Arial" w:eastAsia="Times New Roman" w:hAnsi="Arial" w:cs="Arial"/>
            <w:caps/>
            <w:szCs w:val="36"/>
          </w:rPr>
          <w:t>http://www.teenbiblequiz.com/home/the-beginners-guide-on-how-to-study-for-bible-quizzing</w:t>
        </w:r>
      </w:hyperlink>
    </w:p>
    <w:p w:rsidR="00573BC5" w:rsidRDefault="00573BC5" w:rsidP="00573BC5">
      <w:pPr>
        <w:spacing w:after="150" w:line="240" w:lineRule="auto"/>
        <w:outlineLvl w:val="1"/>
        <w:rPr>
          <w:rFonts w:ascii="Arial" w:eastAsia="Times New Roman" w:hAnsi="Arial" w:cs="Arial"/>
          <w:caps/>
          <w:color w:val="444444"/>
          <w:sz w:val="28"/>
          <w:szCs w:val="36"/>
        </w:rPr>
      </w:pPr>
    </w:p>
    <w:p w:rsidR="00573BC5" w:rsidRPr="00573BC5" w:rsidRDefault="00573BC5" w:rsidP="00573BC5">
      <w:pPr>
        <w:spacing w:after="150" w:line="240" w:lineRule="auto"/>
        <w:outlineLvl w:val="1"/>
        <w:rPr>
          <w:rFonts w:ascii="Arial" w:eastAsia="Times New Roman" w:hAnsi="Arial" w:cs="Arial"/>
          <w:caps/>
          <w:color w:val="444444"/>
          <w:sz w:val="28"/>
          <w:szCs w:val="36"/>
        </w:rPr>
      </w:pPr>
      <w:r w:rsidRPr="00573BC5">
        <w:rPr>
          <w:rFonts w:ascii="Arial" w:eastAsia="Times New Roman" w:hAnsi="Arial" w:cs="Arial"/>
          <w:caps/>
          <w:color w:val="444444"/>
          <w:sz w:val="28"/>
          <w:szCs w:val="36"/>
        </w:rPr>
        <w:t>DAY 1: DOUBLE (OR TRIPLE) REPETITION</w:t>
      </w:r>
    </w:p>
    <w:p w:rsidR="00573BC5" w:rsidRPr="00573BC5" w:rsidRDefault="00573BC5" w:rsidP="00573BC5">
      <w:pPr>
        <w:spacing w:after="0"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This is likely the</w:t>
      </w:r>
      <w:r w:rsidRPr="00573BC5">
        <w:rPr>
          <w:rFonts w:ascii="Arial" w:eastAsia="Times New Roman" w:hAnsi="Arial" w:cs="Arial"/>
          <w:color w:val="888888"/>
          <w:sz w:val="18"/>
        </w:rPr>
        <w:t> </w:t>
      </w:r>
      <w:r w:rsidRPr="00573BC5">
        <w:rPr>
          <w:rFonts w:ascii="Arial" w:eastAsia="Times New Roman" w:hAnsi="Arial" w:cs="Arial"/>
          <w:b/>
          <w:bCs/>
          <w:color w:val="888888"/>
          <w:sz w:val="18"/>
        </w:rPr>
        <w:t>best method to learn a chapter</w:t>
      </w:r>
      <w:r w:rsidRPr="00573BC5">
        <w:rPr>
          <w:rFonts w:ascii="Arial" w:eastAsia="Times New Roman" w:hAnsi="Arial" w:cs="Arial"/>
          <w:color w:val="888888"/>
          <w:sz w:val="18"/>
          <w:szCs w:val="21"/>
        </w:rPr>
        <w:t>. As the name implies, each verse is read 2 times (or 3 times for the Triple Repetition method). At every 5th verse, go back and read the previous 5 verses through once and then read through from the beginning once.</w:t>
      </w:r>
      <w:r w:rsidRPr="00573BC5">
        <w:rPr>
          <w:rFonts w:ascii="Arial" w:eastAsia="Times New Roman" w:hAnsi="Arial" w:cs="Arial"/>
          <w:color w:val="888888"/>
          <w:sz w:val="18"/>
        </w:rPr>
        <w:t> </w:t>
      </w:r>
      <w:r w:rsidRPr="00573BC5">
        <w:rPr>
          <w:rFonts w:ascii="Arial" w:eastAsia="Times New Roman" w:hAnsi="Arial" w:cs="Arial"/>
          <w:b/>
          <w:bCs/>
          <w:color w:val="888888"/>
          <w:sz w:val="18"/>
        </w:rPr>
        <w:t>For best results, read it out loud!</w:t>
      </w:r>
      <w:r w:rsidRPr="00573BC5">
        <w:rPr>
          <w:rFonts w:ascii="Arial" w:eastAsia="Times New Roman" w:hAnsi="Arial" w:cs="Arial"/>
          <w:color w:val="888888"/>
          <w:sz w:val="18"/>
          <w:szCs w:val="21"/>
        </w:rPr>
        <w:br/>
      </w:r>
      <w:r w:rsidRPr="00573BC5">
        <w:rPr>
          <w:rFonts w:ascii="Arial" w:eastAsia="Times New Roman" w:hAnsi="Arial" w:cs="Arial"/>
          <w:color w:val="888888"/>
          <w:sz w:val="18"/>
          <w:szCs w:val="21"/>
        </w:rPr>
        <w:br/>
      </w:r>
      <w:r w:rsidRPr="00573BC5">
        <w:rPr>
          <w:rFonts w:ascii="Arial" w:eastAsia="Times New Roman" w:hAnsi="Arial" w:cs="Arial"/>
          <w:i/>
          <w:iCs/>
          <w:color w:val="888888"/>
          <w:sz w:val="18"/>
          <w:u w:val="single"/>
        </w:rPr>
        <w:t>Method:</w:t>
      </w:r>
      <w:r w:rsidRPr="00573BC5">
        <w:rPr>
          <w:rFonts w:ascii="Arial" w:eastAsia="Times New Roman" w:hAnsi="Arial" w:cs="Arial"/>
          <w:color w:val="888888"/>
          <w:sz w:val="18"/>
          <w:szCs w:val="21"/>
        </w:rPr>
        <w:br/>
      </w:r>
    </w:p>
    <w:p w:rsidR="00573BC5" w:rsidRPr="00573BC5" w:rsidRDefault="00573BC5" w:rsidP="00573BC5">
      <w:pPr>
        <w:numPr>
          <w:ilvl w:val="0"/>
          <w:numId w:val="1"/>
        </w:numPr>
        <w:spacing w:before="100" w:beforeAutospacing="1" w:after="100" w:afterAutospacing="1"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Read verse 1, 2, 3, 4, and 5 two (or three) times</w:t>
      </w:r>
      <w:r w:rsidRPr="00573BC5">
        <w:rPr>
          <w:rFonts w:ascii="Arial" w:eastAsia="Times New Roman" w:hAnsi="Arial" w:cs="Arial"/>
          <w:color w:val="888888"/>
          <w:sz w:val="18"/>
        </w:rPr>
        <w:t> </w:t>
      </w:r>
      <w:r w:rsidRPr="00573BC5">
        <w:rPr>
          <w:rFonts w:ascii="Arial" w:eastAsia="Times New Roman" w:hAnsi="Arial" w:cs="Arial"/>
          <w:i/>
          <w:iCs/>
          <w:color w:val="888888"/>
          <w:sz w:val="18"/>
        </w:rPr>
        <w:t>each</w:t>
      </w:r>
      <w:r w:rsidRPr="00573BC5">
        <w:rPr>
          <w:rFonts w:ascii="Arial" w:eastAsia="Times New Roman" w:hAnsi="Arial" w:cs="Arial"/>
          <w:color w:val="888888"/>
          <w:sz w:val="18"/>
          <w:szCs w:val="21"/>
        </w:rPr>
        <w:t>.</w:t>
      </w:r>
    </w:p>
    <w:p w:rsidR="00573BC5" w:rsidRPr="00573BC5" w:rsidRDefault="00573BC5" w:rsidP="00573BC5">
      <w:pPr>
        <w:numPr>
          <w:ilvl w:val="0"/>
          <w:numId w:val="1"/>
        </w:numPr>
        <w:spacing w:before="100" w:beforeAutospacing="1" w:after="100" w:afterAutospacing="1"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Read verses 1-5 through once.</w:t>
      </w:r>
    </w:p>
    <w:p w:rsidR="00573BC5" w:rsidRPr="00573BC5" w:rsidRDefault="00573BC5" w:rsidP="00573BC5">
      <w:pPr>
        <w:numPr>
          <w:ilvl w:val="0"/>
          <w:numId w:val="1"/>
        </w:numPr>
        <w:spacing w:before="100" w:beforeAutospacing="1" w:after="100" w:afterAutospacing="1"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Read verses 6, 7, 8, 9, and 10 two (or three) times each.</w:t>
      </w:r>
    </w:p>
    <w:p w:rsidR="00573BC5" w:rsidRPr="00573BC5" w:rsidRDefault="00573BC5" w:rsidP="00573BC5">
      <w:pPr>
        <w:numPr>
          <w:ilvl w:val="0"/>
          <w:numId w:val="1"/>
        </w:numPr>
        <w:spacing w:before="100" w:beforeAutospacing="1" w:after="100" w:afterAutospacing="1"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Read verses 6-10 through once.</w:t>
      </w:r>
    </w:p>
    <w:p w:rsidR="00573BC5" w:rsidRPr="00573BC5" w:rsidRDefault="00573BC5" w:rsidP="00573BC5">
      <w:pPr>
        <w:numPr>
          <w:ilvl w:val="0"/>
          <w:numId w:val="1"/>
        </w:numPr>
        <w:spacing w:before="100" w:beforeAutospacing="1" w:after="100" w:afterAutospacing="1"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Read verses 1-10 through once.</w:t>
      </w:r>
    </w:p>
    <w:p w:rsidR="00573BC5" w:rsidRPr="00573BC5" w:rsidRDefault="00573BC5" w:rsidP="00573BC5">
      <w:pPr>
        <w:numPr>
          <w:ilvl w:val="0"/>
          <w:numId w:val="1"/>
        </w:numPr>
        <w:spacing w:before="100" w:beforeAutospacing="1" w:after="100" w:afterAutospacing="1"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Continue until you reach the end of the chapter.</w:t>
      </w:r>
    </w:p>
    <w:p w:rsidR="00573BC5" w:rsidRPr="00573BC5" w:rsidRDefault="00573BC5" w:rsidP="00573BC5">
      <w:pPr>
        <w:spacing w:after="150" w:line="240" w:lineRule="auto"/>
        <w:outlineLvl w:val="1"/>
        <w:rPr>
          <w:rFonts w:ascii="Arial" w:eastAsia="Times New Roman" w:hAnsi="Arial" w:cs="Arial"/>
          <w:caps/>
          <w:color w:val="444444"/>
          <w:sz w:val="28"/>
          <w:szCs w:val="36"/>
        </w:rPr>
      </w:pPr>
      <w:r w:rsidRPr="00573BC5">
        <w:rPr>
          <w:rFonts w:ascii="Arial" w:eastAsia="Times New Roman" w:hAnsi="Arial" w:cs="Arial"/>
          <w:caps/>
          <w:color w:val="444444"/>
          <w:sz w:val="28"/>
          <w:szCs w:val="36"/>
        </w:rPr>
        <w:t>DAY 2: DOUBLE REVIEW</w:t>
      </w:r>
    </w:p>
    <w:p w:rsidR="00573BC5" w:rsidRPr="00573BC5" w:rsidRDefault="00573BC5" w:rsidP="00573BC5">
      <w:pPr>
        <w:spacing w:after="0" w:line="240" w:lineRule="auto"/>
        <w:rPr>
          <w:rFonts w:ascii="Arial" w:eastAsia="Times New Roman" w:hAnsi="Arial" w:cs="Arial"/>
          <w:color w:val="888888"/>
          <w:sz w:val="18"/>
          <w:szCs w:val="21"/>
        </w:rPr>
      </w:pPr>
      <w:r w:rsidRPr="00573BC5">
        <w:rPr>
          <w:rFonts w:ascii="Arial" w:eastAsia="Times New Roman" w:hAnsi="Arial" w:cs="Arial"/>
          <w:b/>
          <w:bCs/>
          <w:color w:val="888888"/>
          <w:sz w:val="18"/>
        </w:rPr>
        <w:t>Double Review</w:t>
      </w:r>
      <w:r w:rsidRPr="00573BC5">
        <w:rPr>
          <w:rFonts w:ascii="Arial" w:eastAsia="Times New Roman" w:hAnsi="Arial" w:cs="Arial"/>
          <w:color w:val="888888"/>
          <w:sz w:val="18"/>
        </w:rPr>
        <w:t> </w:t>
      </w:r>
      <w:r w:rsidRPr="00573BC5">
        <w:rPr>
          <w:rFonts w:ascii="Arial" w:eastAsia="Times New Roman" w:hAnsi="Arial" w:cs="Arial"/>
          <w:color w:val="888888"/>
          <w:sz w:val="18"/>
          <w:szCs w:val="21"/>
        </w:rPr>
        <w:t>is best used if you’ve already read the chapter using Double (or Triple) Repetition to reinforce all the</w:t>
      </w:r>
      <w:r w:rsidRPr="00573BC5">
        <w:rPr>
          <w:rFonts w:ascii="Arial" w:eastAsia="Times New Roman" w:hAnsi="Arial" w:cs="Arial"/>
          <w:color w:val="888888"/>
          <w:sz w:val="18"/>
        </w:rPr>
        <w:t> </w:t>
      </w:r>
      <w:r w:rsidRPr="00573BC5">
        <w:rPr>
          <w:rFonts w:ascii="Arial" w:eastAsia="Times New Roman" w:hAnsi="Arial" w:cs="Arial"/>
          <w:i/>
          <w:iCs/>
          <w:color w:val="888888"/>
          <w:sz w:val="18"/>
        </w:rPr>
        <w:t>key phrases</w:t>
      </w:r>
      <w:r w:rsidRPr="00573BC5">
        <w:rPr>
          <w:rFonts w:ascii="Arial" w:eastAsia="Times New Roman" w:hAnsi="Arial" w:cs="Arial"/>
          <w:color w:val="888888"/>
          <w:sz w:val="18"/>
        </w:rPr>
        <w:t> </w:t>
      </w:r>
      <w:r w:rsidRPr="00573BC5">
        <w:rPr>
          <w:rFonts w:ascii="Arial" w:eastAsia="Times New Roman" w:hAnsi="Arial" w:cs="Arial"/>
          <w:i/>
          <w:iCs/>
          <w:color w:val="888888"/>
          <w:sz w:val="18"/>
        </w:rPr>
        <w:t>and words</w:t>
      </w:r>
      <w:r w:rsidRPr="00573BC5">
        <w:rPr>
          <w:rFonts w:ascii="Arial" w:eastAsia="Times New Roman" w:hAnsi="Arial" w:cs="Arial"/>
          <w:color w:val="888888"/>
          <w:sz w:val="18"/>
        </w:rPr>
        <w:t> </w:t>
      </w:r>
      <w:r w:rsidRPr="00573BC5">
        <w:rPr>
          <w:rFonts w:ascii="Arial" w:eastAsia="Times New Roman" w:hAnsi="Arial" w:cs="Arial"/>
          <w:color w:val="888888"/>
          <w:sz w:val="18"/>
          <w:szCs w:val="21"/>
        </w:rPr>
        <w:t>for easy recall. Again, for best results</w:t>
      </w:r>
      <w:r w:rsidRPr="00573BC5">
        <w:rPr>
          <w:rFonts w:ascii="Arial" w:eastAsia="Times New Roman" w:hAnsi="Arial" w:cs="Arial"/>
          <w:color w:val="888888"/>
          <w:sz w:val="18"/>
        </w:rPr>
        <w:t> </w:t>
      </w:r>
      <w:r w:rsidRPr="00573BC5">
        <w:rPr>
          <w:rFonts w:ascii="Arial" w:eastAsia="Times New Roman" w:hAnsi="Arial" w:cs="Arial"/>
          <w:b/>
          <w:bCs/>
          <w:color w:val="888888"/>
          <w:sz w:val="18"/>
        </w:rPr>
        <w:t>read it out loud</w:t>
      </w:r>
      <w:r w:rsidRPr="00573BC5">
        <w:rPr>
          <w:rFonts w:ascii="Arial" w:eastAsia="Times New Roman" w:hAnsi="Arial" w:cs="Arial"/>
          <w:color w:val="888888"/>
          <w:sz w:val="18"/>
          <w:szCs w:val="21"/>
        </w:rPr>
        <w:t>! Why read it out loud? So you can not only</w:t>
      </w:r>
      <w:r w:rsidRPr="00573BC5">
        <w:rPr>
          <w:rFonts w:ascii="Arial" w:eastAsia="Times New Roman" w:hAnsi="Arial" w:cs="Arial"/>
          <w:color w:val="888888"/>
          <w:sz w:val="18"/>
        </w:rPr>
        <w:t> </w:t>
      </w:r>
      <w:r w:rsidRPr="00573BC5">
        <w:rPr>
          <w:rFonts w:ascii="Arial" w:eastAsia="Times New Roman" w:hAnsi="Arial" w:cs="Arial"/>
          <w:i/>
          <w:iCs/>
          <w:color w:val="888888"/>
          <w:sz w:val="18"/>
        </w:rPr>
        <w:t>see</w:t>
      </w:r>
      <w:r w:rsidRPr="00573BC5">
        <w:rPr>
          <w:rFonts w:ascii="Arial" w:eastAsia="Times New Roman" w:hAnsi="Arial" w:cs="Arial"/>
          <w:color w:val="888888"/>
          <w:sz w:val="18"/>
        </w:rPr>
        <w:t> </w:t>
      </w:r>
      <w:r w:rsidRPr="00573BC5">
        <w:rPr>
          <w:rFonts w:ascii="Arial" w:eastAsia="Times New Roman" w:hAnsi="Arial" w:cs="Arial"/>
          <w:color w:val="888888"/>
          <w:sz w:val="18"/>
          <w:szCs w:val="21"/>
        </w:rPr>
        <w:t>the words, but</w:t>
      </w:r>
      <w:r w:rsidRPr="00573BC5">
        <w:rPr>
          <w:rFonts w:ascii="Arial" w:eastAsia="Times New Roman" w:hAnsi="Arial" w:cs="Arial"/>
          <w:color w:val="888888"/>
          <w:sz w:val="18"/>
        </w:rPr>
        <w:t> </w:t>
      </w:r>
      <w:r w:rsidRPr="00573BC5">
        <w:rPr>
          <w:rFonts w:ascii="Arial" w:eastAsia="Times New Roman" w:hAnsi="Arial" w:cs="Arial"/>
          <w:i/>
          <w:iCs/>
          <w:color w:val="888888"/>
          <w:sz w:val="18"/>
        </w:rPr>
        <w:t>hear</w:t>
      </w:r>
      <w:r w:rsidRPr="00573BC5">
        <w:rPr>
          <w:rFonts w:ascii="Arial" w:eastAsia="Times New Roman" w:hAnsi="Arial" w:cs="Arial"/>
          <w:color w:val="888888"/>
          <w:sz w:val="18"/>
        </w:rPr>
        <w:t> </w:t>
      </w:r>
      <w:r w:rsidRPr="00573BC5">
        <w:rPr>
          <w:rFonts w:ascii="Arial" w:eastAsia="Times New Roman" w:hAnsi="Arial" w:cs="Arial"/>
          <w:color w:val="888888"/>
          <w:sz w:val="18"/>
          <w:szCs w:val="21"/>
        </w:rPr>
        <w:t>them:</w:t>
      </w:r>
      <w:r w:rsidRPr="00573BC5">
        <w:rPr>
          <w:rFonts w:ascii="Arial" w:eastAsia="Times New Roman" w:hAnsi="Arial" w:cs="Arial"/>
          <w:color w:val="888888"/>
          <w:sz w:val="18"/>
          <w:szCs w:val="21"/>
        </w:rPr>
        <w:br/>
      </w:r>
      <w:r w:rsidRPr="00573BC5">
        <w:rPr>
          <w:rFonts w:ascii="Arial" w:eastAsia="Times New Roman" w:hAnsi="Arial" w:cs="Arial"/>
          <w:color w:val="888888"/>
          <w:sz w:val="18"/>
          <w:szCs w:val="21"/>
        </w:rPr>
        <w:br/>
      </w:r>
      <w:r w:rsidRPr="00573BC5">
        <w:rPr>
          <w:rFonts w:ascii="Arial" w:eastAsia="Times New Roman" w:hAnsi="Arial" w:cs="Arial"/>
          <w:i/>
          <w:iCs/>
          <w:color w:val="888888"/>
          <w:sz w:val="18"/>
          <w:u w:val="single"/>
        </w:rPr>
        <w:t>Method:</w:t>
      </w:r>
      <w:r w:rsidRPr="00573BC5">
        <w:rPr>
          <w:rFonts w:ascii="Arial" w:eastAsia="Times New Roman" w:hAnsi="Arial" w:cs="Arial"/>
          <w:color w:val="888888"/>
          <w:sz w:val="18"/>
          <w:szCs w:val="21"/>
        </w:rPr>
        <w:br/>
      </w:r>
    </w:p>
    <w:p w:rsidR="00573BC5" w:rsidRPr="00573BC5" w:rsidRDefault="00573BC5" w:rsidP="00573BC5">
      <w:pPr>
        <w:numPr>
          <w:ilvl w:val="0"/>
          <w:numId w:val="2"/>
        </w:numPr>
        <w:spacing w:before="100" w:beforeAutospacing="1" w:after="100" w:afterAutospacing="1"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Read verses 1-5 together two times.</w:t>
      </w:r>
    </w:p>
    <w:p w:rsidR="00573BC5" w:rsidRPr="00573BC5" w:rsidRDefault="00573BC5" w:rsidP="00573BC5">
      <w:pPr>
        <w:numPr>
          <w:ilvl w:val="0"/>
          <w:numId w:val="2"/>
        </w:numPr>
        <w:spacing w:before="100" w:beforeAutospacing="1" w:after="100" w:afterAutospacing="1"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Read verses 6-10 together two times.</w:t>
      </w:r>
    </w:p>
    <w:p w:rsidR="00573BC5" w:rsidRPr="00573BC5" w:rsidRDefault="00573BC5" w:rsidP="00573BC5">
      <w:pPr>
        <w:numPr>
          <w:ilvl w:val="0"/>
          <w:numId w:val="2"/>
        </w:numPr>
        <w:spacing w:before="100" w:beforeAutospacing="1" w:after="100" w:afterAutospacing="1"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Read verses 1-10 through once.</w:t>
      </w:r>
    </w:p>
    <w:p w:rsidR="00573BC5" w:rsidRPr="00573BC5" w:rsidRDefault="00573BC5" w:rsidP="00573BC5">
      <w:pPr>
        <w:numPr>
          <w:ilvl w:val="0"/>
          <w:numId w:val="2"/>
        </w:numPr>
        <w:spacing w:before="100" w:beforeAutospacing="1" w:after="100" w:afterAutospacing="1"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Read verses 11-15 together two times.</w:t>
      </w:r>
    </w:p>
    <w:p w:rsidR="00573BC5" w:rsidRPr="00573BC5" w:rsidRDefault="00573BC5" w:rsidP="00573BC5">
      <w:pPr>
        <w:numPr>
          <w:ilvl w:val="0"/>
          <w:numId w:val="2"/>
        </w:numPr>
        <w:spacing w:before="100" w:beforeAutospacing="1" w:after="100" w:afterAutospacing="1"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Read verses 1-15 through once.</w:t>
      </w:r>
    </w:p>
    <w:p w:rsidR="00573BC5" w:rsidRPr="00573BC5" w:rsidRDefault="00573BC5" w:rsidP="00573BC5">
      <w:pPr>
        <w:numPr>
          <w:ilvl w:val="0"/>
          <w:numId w:val="2"/>
        </w:numPr>
        <w:spacing w:before="100" w:beforeAutospacing="1" w:after="100" w:afterAutospacing="1"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Continue until you reach the end of the chapter.</w:t>
      </w:r>
    </w:p>
    <w:p w:rsidR="00573BC5" w:rsidRPr="00573BC5" w:rsidRDefault="00573BC5" w:rsidP="00573BC5">
      <w:pPr>
        <w:spacing w:after="150" w:line="240" w:lineRule="auto"/>
        <w:outlineLvl w:val="1"/>
        <w:rPr>
          <w:rFonts w:ascii="Arial" w:eastAsia="Times New Roman" w:hAnsi="Arial" w:cs="Arial"/>
          <w:caps/>
          <w:color w:val="444444"/>
          <w:sz w:val="28"/>
          <w:szCs w:val="36"/>
        </w:rPr>
      </w:pPr>
      <w:r w:rsidRPr="00573BC5">
        <w:rPr>
          <w:rFonts w:ascii="Arial" w:eastAsia="Times New Roman" w:hAnsi="Arial" w:cs="Arial"/>
          <w:caps/>
          <w:color w:val="444444"/>
          <w:sz w:val="28"/>
          <w:szCs w:val="36"/>
        </w:rPr>
        <w:t>DAYS 3 &amp; 4: QUESTION REVIEW</w:t>
      </w:r>
    </w:p>
    <w:p w:rsidR="00573BC5" w:rsidRPr="00573BC5" w:rsidRDefault="00573BC5" w:rsidP="00573BC5">
      <w:pPr>
        <w:spacing w:after="0"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After learning the source material using the reading methods above, test your knowledge by asking yourself questions about the chapter. Use questions provided to you by your quiz coach, download a</w:t>
      </w:r>
      <w:r w:rsidRPr="00573BC5">
        <w:rPr>
          <w:rFonts w:ascii="Arial" w:eastAsia="Times New Roman" w:hAnsi="Arial" w:cs="Arial"/>
          <w:color w:val="888888"/>
          <w:sz w:val="18"/>
        </w:rPr>
        <w:t> </w:t>
      </w:r>
      <w:hyperlink r:id="rId6" w:tgtFrame="_blank" w:history="1">
        <w:r w:rsidRPr="00573BC5">
          <w:rPr>
            <w:rFonts w:ascii="Arial" w:eastAsia="Times New Roman" w:hAnsi="Arial" w:cs="Arial"/>
            <w:color w:val="D3222D"/>
            <w:sz w:val="18"/>
          </w:rPr>
          <w:t>Bible Quiz app</w:t>
        </w:r>
      </w:hyperlink>
      <w:r w:rsidRPr="00573BC5">
        <w:rPr>
          <w:rFonts w:ascii="Arial" w:eastAsia="Times New Roman" w:hAnsi="Arial" w:cs="Arial"/>
          <w:color w:val="888888"/>
          <w:sz w:val="18"/>
          <w:szCs w:val="21"/>
        </w:rPr>
        <w:t>, or print off sample competition questions found on the</w:t>
      </w:r>
      <w:r w:rsidRPr="00573BC5">
        <w:rPr>
          <w:rFonts w:ascii="Arial" w:eastAsia="Times New Roman" w:hAnsi="Arial" w:cs="Arial"/>
          <w:color w:val="888888"/>
          <w:sz w:val="18"/>
        </w:rPr>
        <w:t> </w:t>
      </w:r>
      <w:hyperlink r:id="rId7" w:history="1">
        <w:r w:rsidRPr="00573BC5">
          <w:rPr>
            <w:rFonts w:ascii="Arial" w:eastAsia="Times New Roman" w:hAnsi="Arial" w:cs="Arial"/>
            <w:color w:val="D3222D"/>
            <w:sz w:val="18"/>
          </w:rPr>
          <w:t>Study page</w:t>
        </w:r>
      </w:hyperlink>
      <w:r w:rsidRPr="00573BC5">
        <w:rPr>
          <w:rFonts w:ascii="Arial" w:eastAsia="Times New Roman" w:hAnsi="Arial" w:cs="Arial"/>
          <w:color w:val="888888"/>
          <w:sz w:val="18"/>
        </w:rPr>
        <w:t> </w:t>
      </w:r>
      <w:r w:rsidRPr="00573BC5">
        <w:rPr>
          <w:rFonts w:ascii="Arial" w:eastAsia="Times New Roman" w:hAnsi="Arial" w:cs="Arial"/>
          <w:color w:val="888888"/>
          <w:sz w:val="18"/>
          <w:szCs w:val="21"/>
        </w:rPr>
        <w:t>of this website. Here is one preferred study method:</w:t>
      </w:r>
      <w:r w:rsidRPr="00573BC5">
        <w:rPr>
          <w:rFonts w:ascii="Arial" w:eastAsia="Times New Roman" w:hAnsi="Arial" w:cs="Arial"/>
          <w:color w:val="888888"/>
          <w:sz w:val="18"/>
          <w:szCs w:val="21"/>
        </w:rPr>
        <w:br/>
      </w:r>
      <w:r w:rsidRPr="00573BC5">
        <w:rPr>
          <w:rFonts w:ascii="Arial" w:eastAsia="Times New Roman" w:hAnsi="Arial" w:cs="Arial"/>
          <w:color w:val="888888"/>
          <w:sz w:val="18"/>
          <w:szCs w:val="21"/>
        </w:rPr>
        <w:br/>
        <w:t>Cover the answer to the first question of the chapter and try to answer it in your head.</w:t>
      </w:r>
      <w:r w:rsidRPr="00573BC5">
        <w:rPr>
          <w:rFonts w:ascii="Arial" w:eastAsia="Times New Roman" w:hAnsi="Arial" w:cs="Arial"/>
          <w:color w:val="888888"/>
          <w:sz w:val="18"/>
          <w:szCs w:val="21"/>
        </w:rPr>
        <w:br/>
      </w:r>
    </w:p>
    <w:p w:rsidR="00573BC5" w:rsidRPr="00573BC5" w:rsidRDefault="00573BC5" w:rsidP="00573BC5">
      <w:pPr>
        <w:numPr>
          <w:ilvl w:val="0"/>
          <w:numId w:val="3"/>
        </w:numPr>
        <w:spacing w:before="100" w:beforeAutospacing="1" w:after="100" w:afterAutospacing="1" w:line="240" w:lineRule="auto"/>
        <w:rPr>
          <w:rFonts w:ascii="Arial" w:eastAsia="Times New Roman" w:hAnsi="Arial" w:cs="Arial"/>
          <w:i/>
          <w:iCs/>
          <w:color w:val="888888"/>
          <w:sz w:val="18"/>
          <w:szCs w:val="21"/>
        </w:rPr>
      </w:pPr>
      <w:r w:rsidRPr="00573BC5">
        <w:rPr>
          <w:rFonts w:ascii="Arial" w:eastAsia="Times New Roman" w:hAnsi="Arial" w:cs="Arial"/>
          <w:b/>
          <w:bCs/>
          <w:i/>
          <w:iCs/>
          <w:color w:val="888888"/>
          <w:sz w:val="18"/>
        </w:rPr>
        <w:t>If Correct:</w:t>
      </w:r>
      <w:r w:rsidRPr="00573BC5">
        <w:rPr>
          <w:rFonts w:ascii="Arial" w:eastAsia="Times New Roman" w:hAnsi="Arial" w:cs="Arial"/>
          <w:i/>
          <w:iCs/>
          <w:color w:val="888888"/>
          <w:sz w:val="18"/>
        </w:rPr>
        <w:t> </w:t>
      </w:r>
      <w:r w:rsidRPr="00573BC5">
        <w:rPr>
          <w:rFonts w:ascii="Arial" w:eastAsia="Times New Roman" w:hAnsi="Arial" w:cs="Arial"/>
          <w:i/>
          <w:iCs/>
          <w:color w:val="888888"/>
          <w:sz w:val="18"/>
          <w:szCs w:val="21"/>
        </w:rPr>
        <w:t>Move on to the next question. </w:t>
      </w:r>
    </w:p>
    <w:p w:rsidR="00573BC5" w:rsidRPr="00573BC5" w:rsidRDefault="00573BC5" w:rsidP="00573BC5">
      <w:pPr>
        <w:numPr>
          <w:ilvl w:val="0"/>
          <w:numId w:val="3"/>
        </w:numPr>
        <w:spacing w:before="100" w:beforeAutospacing="1" w:after="100" w:afterAutospacing="1" w:line="240" w:lineRule="auto"/>
        <w:rPr>
          <w:rFonts w:ascii="Arial" w:eastAsia="Times New Roman" w:hAnsi="Arial" w:cs="Arial"/>
          <w:i/>
          <w:iCs/>
          <w:color w:val="888888"/>
          <w:sz w:val="18"/>
          <w:szCs w:val="21"/>
        </w:rPr>
      </w:pPr>
      <w:r w:rsidRPr="00573BC5">
        <w:rPr>
          <w:rFonts w:ascii="Arial" w:eastAsia="Times New Roman" w:hAnsi="Arial" w:cs="Arial"/>
          <w:b/>
          <w:bCs/>
          <w:i/>
          <w:iCs/>
          <w:color w:val="888888"/>
          <w:sz w:val="18"/>
        </w:rPr>
        <w:t>If Incorrect:</w:t>
      </w:r>
      <w:r w:rsidRPr="00573BC5">
        <w:rPr>
          <w:rFonts w:ascii="Arial" w:eastAsia="Times New Roman" w:hAnsi="Arial" w:cs="Arial"/>
          <w:i/>
          <w:iCs/>
          <w:color w:val="888888"/>
          <w:sz w:val="18"/>
        </w:rPr>
        <w:t> </w:t>
      </w:r>
      <w:r w:rsidRPr="00573BC5">
        <w:rPr>
          <w:rFonts w:ascii="Arial" w:eastAsia="Times New Roman" w:hAnsi="Arial" w:cs="Arial"/>
          <w:i/>
          <w:iCs/>
          <w:color w:val="888888"/>
          <w:sz w:val="18"/>
          <w:szCs w:val="21"/>
        </w:rPr>
        <w:t>Put a check mark next to the question.</w:t>
      </w:r>
      <w:r w:rsidRPr="00573BC5">
        <w:rPr>
          <w:rFonts w:ascii="Arial" w:eastAsia="Times New Roman" w:hAnsi="Arial" w:cs="Arial"/>
          <w:i/>
          <w:iCs/>
          <w:color w:val="888888"/>
          <w:sz w:val="18"/>
        </w:rPr>
        <w:t> </w:t>
      </w:r>
      <w:r w:rsidRPr="00573BC5">
        <w:rPr>
          <w:rFonts w:ascii="Arial" w:eastAsia="Times New Roman" w:hAnsi="Arial" w:cs="Arial"/>
          <w:b/>
          <w:bCs/>
          <w:i/>
          <w:iCs/>
          <w:color w:val="888888"/>
          <w:sz w:val="18"/>
        </w:rPr>
        <w:t xml:space="preserve">Look up the verse in the </w:t>
      </w:r>
      <w:proofErr w:type="spellStart"/>
      <w:r w:rsidRPr="00573BC5">
        <w:rPr>
          <w:rFonts w:ascii="Arial" w:eastAsia="Times New Roman" w:hAnsi="Arial" w:cs="Arial"/>
          <w:b/>
          <w:bCs/>
          <w:i/>
          <w:iCs/>
          <w:color w:val="888888"/>
          <w:sz w:val="18"/>
        </w:rPr>
        <w:t>scripture</w:t>
      </w:r>
      <w:r w:rsidRPr="00573BC5">
        <w:rPr>
          <w:rFonts w:ascii="Arial" w:eastAsia="Times New Roman" w:hAnsi="Arial" w:cs="Arial"/>
          <w:i/>
          <w:iCs/>
          <w:color w:val="888888"/>
          <w:sz w:val="18"/>
          <w:szCs w:val="21"/>
        </w:rPr>
        <w:t>to</w:t>
      </w:r>
      <w:proofErr w:type="spellEnd"/>
      <w:r w:rsidRPr="00573BC5">
        <w:rPr>
          <w:rFonts w:ascii="Arial" w:eastAsia="Times New Roman" w:hAnsi="Arial" w:cs="Arial"/>
          <w:i/>
          <w:iCs/>
          <w:color w:val="888888"/>
          <w:sz w:val="18"/>
          <w:szCs w:val="21"/>
        </w:rPr>
        <w:t xml:space="preserve"> be reminded what it says. Read and answer the question again and then proceed to the next question. </w:t>
      </w:r>
    </w:p>
    <w:p w:rsidR="00573BC5" w:rsidRPr="00573BC5" w:rsidRDefault="00573BC5" w:rsidP="00573BC5">
      <w:pPr>
        <w:spacing w:after="0"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When you reach the end of the questions for the chapter, go back and see if you can correctly answer the questions with a check mark. If you miss it again, review the scripture and add another check mark to that question. When you finish the chapter, now try to answer the questions that have 2 check marks. Repeat this process until you have answered all of the questions correctly.</w:t>
      </w:r>
    </w:p>
    <w:p w:rsidR="00573BC5" w:rsidRPr="00573BC5" w:rsidRDefault="00573BC5" w:rsidP="00573BC5">
      <w:pPr>
        <w:spacing w:after="150" w:line="240" w:lineRule="auto"/>
        <w:outlineLvl w:val="1"/>
        <w:rPr>
          <w:rFonts w:ascii="Arial" w:eastAsia="Times New Roman" w:hAnsi="Arial" w:cs="Arial"/>
          <w:caps/>
          <w:color w:val="444444"/>
          <w:sz w:val="28"/>
          <w:szCs w:val="36"/>
        </w:rPr>
      </w:pPr>
      <w:r w:rsidRPr="00573BC5">
        <w:rPr>
          <w:rFonts w:ascii="Arial" w:eastAsia="Times New Roman" w:hAnsi="Arial" w:cs="Arial"/>
          <w:caps/>
          <w:color w:val="444444"/>
          <w:sz w:val="28"/>
          <w:szCs w:val="36"/>
        </w:rPr>
        <w:t>DAY 4: LEARN MEMORY VERSE(S)</w:t>
      </w:r>
    </w:p>
    <w:p w:rsidR="00573BC5" w:rsidRPr="00573BC5" w:rsidRDefault="00573BC5" w:rsidP="00573BC5">
      <w:pPr>
        <w:spacing w:after="0"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lastRenderedPageBreak/>
        <w:t>Even if you are not a designated “Memory Verse” person, everyone on the team should</w:t>
      </w:r>
      <w:r w:rsidRPr="00573BC5">
        <w:rPr>
          <w:rFonts w:ascii="Arial" w:eastAsia="Times New Roman" w:hAnsi="Arial" w:cs="Arial"/>
          <w:color w:val="888888"/>
          <w:sz w:val="18"/>
        </w:rPr>
        <w:t> </w:t>
      </w:r>
      <w:r w:rsidRPr="00573BC5">
        <w:rPr>
          <w:rFonts w:ascii="Arial" w:eastAsia="Times New Roman" w:hAnsi="Arial" w:cs="Arial"/>
          <w:b/>
          <w:bCs/>
          <w:color w:val="888888"/>
          <w:sz w:val="18"/>
        </w:rPr>
        <w:t>learn at least one</w:t>
      </w:r>
      <w:r w:rsidRPr="00573BC5">
        <w:rPr>
          <w:rFonts w:ascii="Arial" w:eastAsia="Times New Roman" w:hAnsi="Arial" w:cs="Arial"/>
          <w:color w:val="888888"/>
          <w:sz w:val="18"/>
        </w:rPr>
        <w:t> </w:t>
      </w:r>
      <w:r w:rsidRPr="00573BC5">
        <w:rPr>
          <w:rFonts w:ascii="Arial" w:eastAsia="Times New Roman" w:hAnsi="Arial" w:cs="Arial"/>
          <w:color w:val="888888"/>
          <w:sz w:val="18"/>
          <w:szCs w:val="21"/>
        </w:rPr>
        <w:t>memory verse</w:t>
      </w:r>
      <w:r w:rsidRPr="00573BC5">
        <w:rPr>
          <w:rFonts w:ascii="Arial" w:eastAsia="Times New Roman" w:hAnsi="Arial" w:cs="Arial"/>
          <w:color w:val="888888"/>
          <w:sz w:val="18"/>
        </w:rPr>
        <w:t> </w:t>
      </w:r>
      <w:r w:rsidRPr="00573BC5">
        <w:rPr>
          <w:rFonts w:ascii="Arial" w:eastAsia="Times New Roman" w:hAnsi="Arial" w:cs="Arial"/>
          <w:i/>
          <w:iCs/>
          <w:color w:val="888888"/>
          <w:sz w:val="18"/>
        </w:rPr>
        <w:t>from each chapter</w:t>
      </w:r>
      <w:r w:rsidRPr="00573BC5">
        <w:rPr>
          <w:rFonts w:ascii="Arial" w:eastAsia="Times New Roman" w:hAnsi="Arial" w:cs="Arial"/>
          <w:color w:val="888888"/>
          <w:sz w:val="18"/>
          <w:szCs w:val="21"/>
        </w:rPr>
        <w:t>. Choose one (or more) of the proven methods below whether you are learning all of the Memory Verses or just one from each chapter:</w:t>
      </w:r>
      <w:r w:rsidRPr="00573BC5">
        <w:rPr>
          <w:rFonts w:ascii="Arial" w:eastAsia="Times New Roman" w:hAnsi="Arial" w:cs="Arial"/>
          <w:color w:val="888888"/>
          <w:sz w:val="18"/>
          <w:szCs w:val="21"/>
        </w:rPr>
        <w:br/>
      </w:r>
      <w:r w:rsidRPr="00573BC5">
        <w:rPr>
          <w:rFonts w:ascii="Arial" w:eastAsia="Times New Roman" w:hAnsi="Arial" w:cs="Arial"/>
          <w:color w:val="888888"/>
          <w:sz w:val="18"/>
          <w:szCs w:val="21"/>
        </w:rPr>
        <w:br/>
      </w:r>
    </w:p>
    <w:p w:rsidR="00573BC5" w:rsidRPr="00573BC5" w:rsidRDefault="00573BC5" w:rsidP="00573BC5">
      <w:pPr>
        <w:numPr>
          <w:ilvl w:val="0"/>
          <w:numId w:val="4"/>
        </w:numPr>
        <w:spacing w:before="100" w:beforeAutospacing="1" w:after="100" w:afterAutospacing="1" w:line="240" w:lineRule="auto"/>
        <w:rPr>
          <w:rFonts w:ascii="Arial" w:eastAsia="Times New Roman" w:hAnsi="Arial" w:cs="Arial"/>
          <w:i/>
          <w:iCs/>
          <w:color w:val="888888"/>
          <w:sz w:val="18"/>
          <w:szCs w:val="21"/>
        </w:rPr>
      </w:pPr>
      <w:r w:rsidRPr="00573BC5">
        <w:rPr>
          <w:rFonts w:ascii="Arial" w:eastAsia="Times New Roman" w:hAnsi="Arial" w:cs="Arial"/>
          <w:b/>
          <w:bCs/>
          <w:i/>
          <w:iCs/>
          <w:color w:val="888888"/>
          <w:sz w:val="18"/>
        </w:rPr>
        <w:t>Phrase Repetition</w:t>
      </w:r>
      <w:r w:rsidRPr="00573BC5">
        <w:rPr>
          <w:rFonts w:ascii="Arial" w:eastAsia="Times New Roman" w:hAnsi="Arial" w:cs="Arial"/>
          <w:i/>
          <w:iCs/>
          <w:color w:val="888888"/>
          <w:sz w:val="18"/>
        </w:rPr>
        <w:t> </w:t>
      </w:r>
      <w:r w:rsidRPr="00573BC5">
        <w:rPr>
          <w:rFonts w:ascii="Arial" w:eastAsia="Times New Roman" w:hAnsi="Arial" w:cs="Arial"/>
          <w:i/>
          <w:iCs/>
          <w:color w:val="888888"/>
          <w:sz w:val="18"/>
          <w:szCs w:val="21"/>
        </w:rPr>
        <w:t>– Read through the entire verse once. Now repeat the first phrase (5-10 words or so) of the verse 5 times without looking at it. Say the next phrase 5 times. Now say the first two phrases together once. Say the next phrase 5 times and then the first 3 phrases through once. Continue until the end of the verse. Now say the entire verse perfectly at least 5 times in a row.</w:t>
      </w:r>
    </w:p>
    <w:p w:rsidR="00573BC5" w:rsidRPr="00573BC5" w:rsidRDefault="00573BC5" w:rsidP="00573BC5">
      <w:pPr>
        <w:numPr>
          <w:ilvl w:val="0"/>
          <w:numId w:val="4"/>
        </w:numPr>
        <w:spacing w:before="100" w:beforeAutospacing="1" w:after="100" w:afterAutospacing="1" w:line="240" w:lineRule="auto"/>
        <w:rPr>
          <w:rFonts w:ascii="Arial" w:eastAsia="Times New Roman" w:hAnsi="Arial" w:cs="Arial"/>
          <w:i/>
          <w:iCs/>
          <w:color w:val="888888"/>
          <w:sz w:val="18"/>
          <w:szCs w:val="21"/>
        </w:rPr>
      </w:pPr>
      <w:r w:rsidRPr="00573BC5">
        <w:rPr>
          <w:rFonts w:ascii="Arial" w:eastAsia="Times New Roman" w:hAnsi="Arial" w:cs="Arial"/>
          <w:b/>
          <w:bCs/>
          <w:i/>
          <w:iCs/>
          <w:color w:val="888888"/>
          <w:sz w:val="18"/>
        </w:rPr>
        <w:t>Verse Repetition</w:t>
      </w:r>
      <w:r w:rsidRPr="00573BC5">
        <w:rPr>
          <w:rFonts w:ascii="Arial" w:eastAsia="Times New Roman" w:hAnsi="Arial" w:cs="Arial"/>
          <w:i/>
          <w:iCs/>
          <w:color w:val="888888"/>
          <w:sz w:val="18"/>
        </w:rPr>
        <w:t> </w:t>
      </w:r>
      <w:r w:rsidRPr="00573BC5">
        <w:rPr>
          <w:rFonts w:ascii="Arial" w:eastAsia="Times New Roman" w:hAnsi="Arial" w:cs="Arial"/>
          <w:i/>
          <w:iCs/>
          <w:color w:val="888888"/>
          <w:sz w:val="18"/>
          <w:szCs w:val="21"/>
        </w:rPr>
        <w:t>– Read the verse several times. Now try to say the entire verse without looking at it. Once you can say the entire verse without looking, say it perfectly and</w:t>
      </w:r>
      <w:r w:rsidRPr="00573BC5">
        <w:rPr>
          <w:rFonts w:ascii="Arial" w:eastAsia="Times New Roman" w:hAnsi="Arial" w:cs="Arial"/>
          <w:i/>
          <w:iCs/>
          <w:color w:val="888888"/>
          <w:sz w:val="18"/>
        </w:rPr>
        <w:t> </w:t>
      </w:r>
      <w:r w:rsidRPr="00573BC5">
        <w:rPr>
          <w:rFonts w:ascii="Arial" w:eastAsia="Times New Roman" w:hAnsi="Arial" w:cs="Arial"/>
          <w:b/>
          <w:bCs/>
          <w:i/>
          <w:iCs/>
          <w:color w:val="888888"/>
          <w:sz w:val="18"/>
        </w:rPr>
        <w:t>as fast as you can 5 times in a row</w:t>
      </w:r>
      <w:r w:rsidRPr="00573BC5">
        <w:rPr>
          <w:rFonts w:ascii="Arial" w:eastAsia="Times New Roman" w:hAnsi="Arial" w:cs="Arial"/>
          <w:i/>
          <w:iCs/>
          <w:color w:val="888888"/>
          <w:sz w:val="18"/>
          <w:szCs w:val="21"/>
        </w:rPr>
        <w:t>. If you make a mistake, start over with your set of 5.</w:t>
      </w:r>
    </w:p>
    <w:p w:rsidR="00573BC5" w:rsidRPr="00573BC5" w:rsidRDefault="00573BC5" w:rsidP="00573BC5">
      <w:pPr>
        <w:numPr>
          <w:ilvl w:val="0"/>
          <w:numId w:val="4"/>
        </w:numPr>
        <w:spacing w:before="100" w:beforeAutospacing="1" w:after="100" w:afterAutospacing="1" w:line="240" w:lineRule="auto"/>
        <w:rPr>
          <w:rFonts w:ascii="Arial" w:eastAsia="Times New Roman" w:hAnsi="Arial" w:cs="Arial"/>
          <w:i/>
          <w:iCs/>
          <w:color w:val="888888"/>
          <w:sz w:val="18"/>
          <w:szCs w:val="21"/>
        </w:rPr>
      </w:pPr>
      <w:r w:rsidRPr="00573BC5">
        <w:rPr>
          <w:rFonts w:ascii="Arial" w:eastAsia="Times New Roman" w:hAnsi="Arial" w:cs="Arial"/>
          <w:b/>
          <w:bCs/>
          <w:i/>
          <w:iCs/>
          <w:color w:val="888888"/>
          <w:sz w:val="18"/>
        </w:rPr>
        <w:t>Writing Repetition</w:t>
      </w:r>
      <w:r w:rsidRPr="00573BC5">
        <w:rPr>
          <w:rFonts w:ascii="Arial" w:eastAsia="Times New Roman" w:hAnsi="Arial" w:cs="Arial"/>
          <w:i/>
          <w:iCs/>
          <w:color w:val="888888"/>
          <w:sz w:val="18"/>
        </w:rPr>
        <w:t> </w:t>
      </w:r>
      <w:r w:rsidRPr="00573BC5">
        <w:rPr>
          <w:rFonts w:ascii="Arial" w:eastAsia="Times New Roman" w:hAnsi="Arial" w:cs="Arial"/>
          <w:i/>
          <w:iCs/>
          <w:color w:val="888888"/>
          <w:sz w:val="18"/>
          <w:szCs w:val="21"/>
        </w:rPr>
        <w:t>– Simply write each verse enough times to completely cover the front of a piece of notebook paper. Try not to simply copy the verse, but to remember as much as you can each time. When the front of the page is done, try to recite the verse perfectly. If you cannot, continue writing the verse on the back of the paper.</w:t>
      </w:r>
    </w:p>
    <w:p w:rsidR="00573BC5" w:rsidRPr="00573BC5" w:rsidRDefault="00573BC5" w:rsidP="00573BC5">
      <w:pPr>
        <w:spacing w:after="0" w:line="240" w:lineRule="auto"/>
        <w:rPr>
          <w:rFonts w:ascii="Arial" w:eastAsia="Times New Roman" w:hAnsi="Arial" w:cs="Arial"/>
          <w:color w:val="888888"/>
          <w:sz w:val="18"/>
          <w:szCs w:val="21"/>
        </w:rPr>
      </w:pPr>
      <w:r w:rsidRPr="00573BC5">
        <w:rPr>
          <w:rFonts w:ascii="Arial" w:eastAsia="Times New Roman" w:hAnsi="Arial" w:cs="Arial"/>
          <w:b/>
          <w:bCs/>
          <w:color w:val="888888"/>
          <w:sz w:val="18"/>
        </w:rPr>
        <w:t>Flash Cards</w:t>
      </w:r>
      <w:r w:rsidRPr="00573BC5">
        <w:rPr>
          <w:rFonts w:ascii="Arial" w:eastAsia="Times New Roman" w:hAnsi="Arial" w:cs="Arial"/>
          <w:color w:val="888888"/>
          <w:sz w:val="18"/>
        </w:rPr>
        <w:t> </w:t>
      </w:r>
      <w:r w:rsidRPr="00573BC5">
        <w:rPr>
          <w:rFonts w:ascii="Arial" w:eastAsia="Times New Roman" w:hAnsi="Arial" w:cs="Arial"/>
          <w:color w:val="888888"/>
          <w:sz w:val="18"/>
          <w:szCs w:val="21"/>
        </w:rPr>
        <w:t>– After learning the verse using any of the 3 methods above, make a</w:t>
      </w:r>
      <w:r w:rsidRPr="00573BC5">
        <w:rPr>
          <w:rFonts w:ascii="Arial" w:eastAsia="Times New Roman" w:hAnsi="Arial" w:cs="Arial"/>
          <w:color w:val="888888"/>
          <w:sz w:val="18"/>
        </w:rPr>
        <w:t> </w:t>
      </w:r>
      <w:hyperlink r:id="rId8" w:tgtFrame="_blank" w:history="1">
        <w:r w:rsidRPr="00573BC5">
          <w:rPr>
            <w:rFonts w:ascii="Arial" w:eastAsia="Times New Roman" w:hAnsi="Arial" w:cs="Arial"/>
            <w:color w:val="D3222D"/>
            <w:sz w:val="18"/>
          </w:rPr>
          <w:t>color-coded flash card</w:t>
        </w:r>
      </w:hyperlink>
      <w:r w:rsidRPr="00573BC5">
        <w:rPr>
          <w:rFonts w:ascii="Arial" w:eastAsia="Times New Roman" w:hAnsi="Arial" w:cs="Arial"/>
          <w:color w:val="888888"/>
          <w:sz w:val="18"/>
        </w:rPr>
        <w:t> </w:t>
      </w:r>
      <w:r w:rsidRPr="00573BC5">
        <w:rPr>
          <w:rFonts w:ascii="Arial" w:eastAsia="Times New Roman" w:hAnsi="Arial" w:cs="Arial"/>
          <w:color w:val="888888"/>
          <w:sz w:val="18"/>
          <w:szCs w:val="21"/>
        </w:rPr>
        <w:t>for each of the memory verses. Write the verse on the front of an index card and the reference on the back. Now</w:t>
      </w:r>
      <w:r w:rsidRPr="00573BC5">
        <w:rPr>
          <w:rFonts w:ascii="Arial" w:eastAsia="Times New Roman" w:hAnsi="Arial" w:cs="Arial"/>
          <w:color w:val="888888"/>
          <w:sz w:val="18"/>
        </w:rPr>
        <w:t> </w:t>
      </w:r>
      <w:r w:rsidRPr="00573BC5">
        <w:rPr>
          <w:rFonts w:ascii="Arial" w:eastAsia="Times New Roman" w:hAnsi="Arial" w:cs="Arial"/>
          <w:b/>
          <w:bCs/>
          <w:color w:val="888888"/>
          <w:sz w:val="18"/>
        </w:rPr>
        <w:t>review all previously-learned memory verses</w:t>
      </w:r>
      <w:r w:rsidRPr="00573BC5">
        <w:rPr>
          <w:rFonts w:ascii="Arial" w:eastAsia="Times New Roman" w:hAnsi="Arial" w:cs="Arial"/>
          <w:color w:val="888888"/>
          <w:sz w:val="18"/>
          <w:szCs w:val="21"/>
        </w:rPr>
        <w:t>. Put incorrectly-answered cards back into the deck and correctly-answered cards in a different pile. Keep going</w:t>
      </w:r>
      <w:r w:rsidRPr="00573BC5">
        <w:rPr>
          <w:rFonts w:ascii="Arial" w:eastAsia="Times New Roman" w:hAnsi="Arial" w:cs="Arial"/>
          <w:color w:val="888888"/>
          <w:sz w:val="18"/>
        </w:rPr>
        <w:t> </w:t>
      </w:r>
      <w:r w:rsidRPr="00573BC5">
        <w:rPr>
          <w:rFonts w:ascii="Arial" w:eastAsia="Times New Roman" w:hAnsi="Arial" w:cs="Arial"/>
          <w:i/>
          <w:iCs/>
          <w:color w:val="888888"/>
          <w:sz w:val="18"/>
        </w:rPr>
        <w:t>until your deck of cards is empty</w:t>
      </w:r>
      <w:r w:rsidRPr="00573BC5">
        <w:rPr>
          <w:rFonts w:ascii="Arial" w:eastAsia="Times New Roman" w:hAnsi="Arial" w:cs="Arial"/>
          <w:color w:val="888888"/>
          <w:sz w:val="18"/>
          <w:szCs w:val="21"/>
        </w:rPr>
        <w:t>.</w:t>
      </w:r>
    </w:p>
    <w:p w:rsidR="00573BC5" w:rsidRPr="00573BC5" w:rsidRDefault="00573BC5" w:rsidP="00573BC5">
      <w:pPr>
        <w:spacing w:after="0" w:line="240" w:lineRule="auto"/>
        <w:rPr>
          <w:rFonts w:ascii="Arial" w:eastAsia="Times New Roman" w:hAnsi="Arial" w:cs="Arial"/>
          <w:color w:val="888888"/>
          <w:sz w:val="18"/>
          <w:szCs w:val="21"/>
        </w:rPr>
      </w:pPr>
      <w:r w:rsidRPr="00573BC5">
        <w:rPr>
          <w:rFonts w:ascii="Arial" w:eastAsia="Times New Roman" w:hAnsi="Arial" w:cs="Arial"/>
          <w:noProof/>
          <w:color w:val="888888"/>
          <w:sz w:val="18"/>
          <w:szCs w:val="21"/>
        </w:rPr>
        <w:drawing>
          <wp:inline distT="0" distB="0" distL="0" distR="0">
            <wp:extent cx="9525" cy="9525"/>
            <wp:effectExtent l="0" t="0" r="0" b="0"/>
            <wp:docPr id="1" name="Picture 1" descr="http://www.assoc-amazon.com/e/ir?l=pv3&amp;t=teebibqui-20&amp;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soc-amazon.com/e/ir?l=pv3&amp;t=teebibqui-20&amp;o=1"/>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573BC5">
        <w:rPr>
          <w:rFonts w:ascii="Arial" w:eastAsia="Times New Roman" w:hAnsi="Arial" w:cs="Arial"/>
          <w:noProof/>
          <w:color w:val="888888"/>
          <w:sz w:val="18"/>
          <w:szCs w:val="21"/>
        </w:rPr>
        <w:drawing>
          <wp:inline distT="0" distB="0" distL="0" distR="0">
            <wp:extent cx="9525" cy="9525"/>
            <wp:effectExtent l="0" t="0" r="0" b="0"/>
            <wp:docPr id="2" name="Picture 2" descr="http://www.assoc-amazon.com/e/ir?t=teebibqui-20&amp;l=as3&amp;o=1&amp;creative=373489&amp;camp=211189&am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ssoc-amazon.com/e/ir?t=teebibqui-20&amp;l=as3&amp;o=1&amp;creative=373489&amp;camp=211189&amp;i=1"/>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573BC5">
        <w:rPr>
          <w:rFonts w:ascii="Arial" w:eastAsia="Times New Roman" w:hAnsi="Arial" w:cs="Arial"/>
          <w:noProof/>
          <w:color w:val="888888"/>
          <w:sz w:val="18"/>
          <w:szCs w:val="21"/>
        </w:rPr>
        <w:drawing>
          <wp:inline distT="0" distB="0" distL="0" distR="0">
            <wp:extent cx="9525" cy="9525"/>
            <wp:effectExtent l="0" t="0" r="0" b="0"/>
            <wp:docPr id="3" name="Picture 3" descr="http://www.assoc-amazon.com/e/ir?t=teebibqui-20&amp;l=as2&amp;o=1&amp;creative=9325&amp;camp=211189&am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ssoc-amazon.com/e/ir?t=teebibqui-20&amp;l=as2&amp;o=1&amp;creative=9325&amp;camp=211189&amp;i=-1"/>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73BC5" w:rsidRPr="00573BC5" w:rsidRDefault="00573BC5" w:rsidP="00573BC5">
      <w:pPr>
        <w:spacing w:after="150" w:line="240" w:lineRule="auto"/>
        <w:outlineLvl w:val="1"/>
        <w:rPr>
          <w:rFonts w:ascii="Arial" w:eastAsia="Times New Roman" w:hAnsi="Arial" w:cs="Arial"/>
          <w:caps/>
          <w:color w:val="444444"/>
          <w:sz w:val="28"/>
          <w:szCs w:val="36"/>
        </w:rPr>
      </w:pPr>
      <w:r w:rsidRPr="00573BC5">
        <w:rPr>
          <w:rFonts w:ascii="Arial" w:eastAsia="Times New Roman" w:hAnsi="Arial" w:cs="Arial"/>
          <w:caps/>
          <w:color w:val="444444"/>
          <w:sz w:val="28"/>
          <w:szCs w:val="36"/>
        </w:rPr>
        <w:t>DAY 5: WRITE QUESTIONS</w:t>
      </w:r>
    </w:p>
    <w:p w:rsidR="00573BC5" w:rsidRPr="00573BC5" w:rsidRDefault="00573BC5" w:rsidP="00573BC5">
      <w:pPr>
        <w:spacing w:after="0"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This exercise will help you learn how to finish a question as well as learn the details of each verse. When writing a question, the easiest thing to do is look for objects of prepositions, nouns, adjectives and adverbs. Be sure your question keeps the same verb-tense and uses as much of the scripture’s language as possible. Start by</w:t>
      </w:r>
      <w:r w:rsidRPr="00573BC5">
        <w:rPr>
          <w:rFonts w:ascii="Arial" w:eastAsia="Times New Roman" w:hAnsi="Arial" w:cs="Arial"/>
          <w:color w:val="888888"/>
          <w:sz w:val="18"/>
        </w:rPr>
        <w:t> </w:t>
      </w:r>
      <w:r w:rsidRPr="00573BC5">
        <w:rPr>
          <w:rFonts w:ascii="Arial" w:eastAsia="Times New Roman" w:hAnsi="Arial" w:cs="Arial"/>
          <w:color w:val="888888"/>
          <w:sz w:val="18"/>
          <w:szCs w:val="21"/>
          <w:u w:val="single"/>
        </w:rPr>
        <w:t>writing at least one General Knowledge question for</w:t>
      </w:r>
      <w:r w:rsidRPr="00573BC5">
        <w:rPr>
          <w:rFonts w:ascii="Arial" w:eastAsia="Times New Roman" w:hAnsi="Arial" w:cs="Arial"/>
          <w:color w:val="888888"/>
          <w:sz w:val="18"/>
          <w:u w:val="single"/>
        </w:rPr>
        <w:t> </w:t>
      </w:r>
      <w:r w:rsidRPr="00573BC5">
        <w:rPr>
          <w:rFonts w:ascii="Arial" w:eastAsia="Times New Roman" w:hAnsi="Arial" w:cs="Arial"/>
          <w:b/>
          <w:bCs/>
          <w:color w:val="888888"/>
          <w:sz w:val="18"/>
          <w:u w:val="single"/>
        </w:rPr>
        <w:t>every verse</w:t>
      </w:r>
      <w:r w:rsidRPr="00573BC5">
        <w:rPr>
          <w:rFonts w:ascii="Arial" w:eastAsia="Times New Roman" w:hAnsi="Arial" w:cs="Arial"/>
          <w:color w:val="888888"/>
          <w:sz w:val="18"/>
          <w:u w:val="single"/>
        </w:rPr>
        <w:t> </w:t>
      </w:r>
      <w:r w:rsidRPr="00573BC5">
        <w:rPr>
          <w:rFonts w:ascii="Arial" w:eastAsia="Times New Roman" w:hAnsi="Arial" w:cs="Arial"/>
          <w:color w:val="888888"/>
          <w:sz w:val="18"/>
          <w:szCs w:val="21"/>
          <w:u w:val="single"/>
        </w:rPr>
        <w:t>in a chapter</w:t>
      </w:r>
      <w:r w:rsidRPr="00573BC5">
        <w:rPr>
          <w:rFonts w:ascii="Arial" w:eastAsia="Times New Roman" w:hAnsi="Arial" w:cs="Arial"/>
          <w:color w:val="888888"/>
          <w:sz w:val="18"/>
          <w:szCs w:val="21"/>
        </w:rPr>
        <w:t>. As you get better at writing questions, go back and add other types of questions for select verses.</w:t>
      </w:r>
    </w:p>
    <w:p w:rsidR="00573BC5" w:rsidRPr="00573BC5" w:rsidRDefault="00573BC5" w:rsidP="00573BC5">
      <w:pPr>
        <w:spacing w:after="150" w:line="240" w:lineRule="auto"/>
        <w:outlineLvl w:val="1"/>
        <w:rPr>
          <w:rFonts w:ascii="Arial" w:eastAsia="Times New Roman" w:hAnsi="Arial" w:cs="Arial"/>
          <w:caps/>
          <w:color w:val="444444"/>
          <w:sz w:val="28"/>
          <w:szCs w:val="36"/>
        </w:rPr>
      </w:pPr>
      <w:r w:rsidRPr="00573BC5">
        <w:rPr>
          <w:rFonts w:ascii="Arial" w:eastAsia="Times New Roman" w:hAnsi="Arial" w:cs="Arial"/>
          <w:caps/>
          <w:color w:val="444444"/>
          <w:sz w:val="28"/>
          <w:szCs w:val="36"/>
        </w:rPr>
        <w:t>DAY 6: REVIEW (3-5-7 METHOD)</w:t>
      </w:r>
    </w:p>
    <w:p w:rsidR="00573BC5" w:rsidRPr="00573BC5" w:rsidRDefault="00573BC5" w:rsidP="00573BC5">
      <w:pPr>
        <w:spacing w:after="0"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t>After learning the new material, you need to</w:t>
      </w:r>
      <w:r w:rsidRPr="00573BC5">
        <w:rPr>
          <w:rFonts w:ascii="Arial" w:eastAsia="Times New Roman" w:hAnsi="Arial" w:cs="Arial"/>
          <w:color w:val="888888"/>
          <w:sz w:val="18"/>
        </w:rPr>
        <w:t> </w:t>
      </w:r>
      <w:r w:rsidRPr="00573BC5">
        <w:rPr>
          <w:rFonts w:ascii="Arial" w:eastAsia="Times New Roman" w:hAnsi="Arial" w:cs="Arial"/>
          <w:b/>
          <w:bCs/>
          <w:color w:val="888888"/>
          <w:sz w:val="18"/>
        </w:rPr>
        <w:t>review old material</w:t>
      </w:r>
      <w:r w:rsidRPr="00573BC5">
        <w:rPr>
          <w:rFonts w:ascii="Arial" w:eastAsia="Times New Roman" w:hAnsi="Arial" w:cs="Arial"/>
          <w:color w:val="888888"/>
          <w:sz w:val="18"/>
        </w:rPr>
        <w:t> </w:t>
      </w:r>
      <w:r w:rsidRPr="00573BC5">
        <w:rPr>
          <w:rFonts w:ascii="Arial" w:eastAsia="Times New Roman" w:hAnsi="Arial" w:cs="Arial"/>
          <w:color w:val="888888"/>
          <w:sz w:val="18"/>
          <w:szCs w:val="21"/>
        </w:rPr>
        <w:t>to keep it fresh in your mind. When reviewing a particular chapter, you should:</w:t>
      </w:r>
      <w:r w:rsidRPr="00573BC5">
        <w:rPr>
          <w:rFonts w:ascii="Arial" w:eastAsia="Times New Roman" w:hAnsi="Arial" w:cs="Arial"/>
          <w:color w:val="888888"/>
          <w:sz w:val="18"/>
          <w:szCs w:val="21"/>
        </w:rPr>
        <w:br/>
      </w:r>
      <w:r w:rsidRPr="00573BC5">
        <w:rPr>
          <w:rFonts w:ascii="Arial" w:eastAsia="Times New Roman" w:hAnsi="Arial" w:cs="Arial"/>
          <w:color w:val="888888"/>
          <w:sz w:val="18"/>
          <w:szCs w:val="21"/>
        </w:rPr>
        <w:br/>
      </w:r>
    </w:p>
    <w:p w:rsidR="00573BC5" w:rsidRPr="00573BC5" w:rsidRDefault="00573BC5" w:rsidP="00573BC5">
      <w:pPr>
        <w:numPr>
          <w:ilvl w:val="0"/>
          <w:numId w:val="5"/>
        </w:numPr>
        <w:spacing w:before="100" w:beforeAutospacing="1" w:after="100" w:afterAutospacing="1" w:line="240" w:lineRule="auto"/>
        <w:rPr>
          <w:rFonts w:ascii="Arial" w:eastAsia="Times New Roman" w:hAnsi="Arial" w:cs="Arial"/>
          <w:i/>
          <w:iCs/>
          <w:color w:val="888888"/>
          <w:sz w:val="18"/>
          <w:szCs w:val="21"/>
        </w:rPr>
      </w:pPr>
      <w:r w:rsidRPr="00573BC5">
        <w:rPr>
          <w:rFonts w:ascii="Arial" w:eastAsia="Times New Roman" w:hAnsi="Arial" w:cs="Arial"/>
          <w:i/>
          <w:iCs/>
          <w:color w:val="888888"/>
          <w:sz w:val="18"/>
          <w:szCs w:val="21"/>
        </w:rPr>
        <w:t>Use the</w:t>
      </w:r>
      <w:r w:rsidRPr="00573BC5">
        <w:rPr>
          <w:rFonts w:ascii="Arial" w:eastAsia="Times New Roman" w:hAnsi="Arial" w:cs="Arial"/>
          <w:i/>
          <w:iCs/>
          <w:color w:val="888888"/>
          <w:sz w:val="18"/>
        </w:rPr>
        <w:t> </w:t>
      </w:r>
      <w:r w:rsidRPr="00573BC5">
        <w:rPr>
          <w:rFonts w:ascii="Arial" w:eastAsia="Times New Roman" w:hAnsi="Arial" w:cs="Arial"/>
          <w:b/>
          <w:bCs/>
          <w:i/>
          <w:iCs/>
          <w:color w:val="888888"/>
          <w:sz w:val="18"/>
          <w:u w:val="single"/>
        </w:rPr>
        <w:t>Double Review</w:t>
      </w:r>
      <w:r w:rsidRPr="00573BC5">
        <w:rPr>
          <w:rFonts w:ascii="Arial" w:eastAsia="Times New Roman" w:hAnsi="Arial" w:cs="Arial"/>
          <w:i/>
          <w:iCs/>
          <w:color w:val="888888"/>
          <w:sz w:val="18"/>
        </w:rPr>
        <w:t> </w:t>
      </w:r>
      <w:r w:rsidRPr="00573BC5">
        <w:rPr>
          <w:rFonts w:ascii="Arial" w:eastAsia="Times New Roman" w:hAnsi="Arial" w:cs="Arial"/>
          <w:i/>
          <w:iCs/>
          <w:color w:val="888888"/>
          <w:sz w:val="18"/>
          <w:szCs w:val="21"/>
          <w:u w:val="single"/>
        </w:rPr>
        <w:t>reading method</w:t>
      </w:r>
      <w:r w:rsidRPr="00573BC5">
        <w:rPr>
          <w:rFonts w:ascii="Arial" w:eastAsia="Times New Roman" w:hAnsi="Arial" w:cs="Arial"/>
          <w:i/>
          <w:iCs/>
          <w:color w:val="888888"/>
          <w:sz w:val="18"/>
        </w:rPr>
        <w:t> </w:t>
      </w:r>
      <w:r w:rsidRPr="00573BC5">
        <w:rPr>
          <w:rFonts w:ascii="Arial" w:eastAsia="Times New Roman" w:hAnsi="Arial" w:cs="Arial"/>
          <w:i/>
          <w:iCs/>
          <w:color w:val="888888"/>
          <w:sz w:val="18"/>
          <w:szCs w:val="21"/>
        </w:rPr>
        <w:t>(See “Day 2” for method)</w:t>
      </w:r>
    </w:p>
    <w:p w:rsidR="00573BC5" w:rsidRPr="00573BC5" w:rsidRDefault="00573BC5" w:rsidP="00573BC5">
      <w:pPr>
        <w:numPr>
          <w:ilvl w:val="0"/>
          <w:numId w:val="5"/>
        </w:numPr>
        <w:spacing w:before="100" w:beforeAutospacing="1" w:after="100" w:afterAutospacing="1" w:line="240" w:lineRule="auto"/>
        <w:rPr>
          <w:rFonts w:ascii="Arial" w:eastAsia="Times New Roman" w:hAnsi="Arial" w:cs="Arial"/>
          <w:i/>
          <w:iCs/>
          <w:color w:val="888888"/>
          <w:sz w:val="18"/>
          <w:szCs w:val="21"/>
        </w:rPr>
      </w:pPr>
      <w:r w:rsidRPr="00573BC5">
        <w:rPr>
          <w:rFonts w:ascii="Arial" w:eastAsia="Times New Roman" w:hAnsi="Arial" w:cs="Arial"/>
          <w:i/>
          <w:iCs/>
          <w:color w:val="888888"/>
          <w:sz w:val="18"/>
          <w:szCs w:val="21"/>
        </w:rPr>
        <w:t>Answer several (~20) of the questions you’ve</w:t>
      </w:r>
      <w:r w:rsidRPr="00573BC5">
        <w:rPr>
          <w:rFonts w:ascii="Arial" w:eastAsia="Times New Roman" w:hAnsi="Arial" w:cs="Arial"/>
          <w:i/>
          <w:iCs/>
          <w:color w:val="888888"/>
          <w:sz w:val="18"/>
        </w:rPr>
        <w:t> </w:t>
      </w:r>
      <w:r w:rsidRPr="00573BC5">
        <w:rPr>
          <w:rFonts w:ascii="Arial" w:eastAsia="Times New Roman" w:hAnsi="Arial" w:cs="Arial"/>
          <w:i/>
          <w:iCs/>
          <w:color w:val="888888"/>
          <w:sz w:val="18"/>
          <w:szCs w:val="21"/>
          <w:u w:val="single"/>
        </w:rPr>
        <w:t>written</w:t>
      </w:r>
      <w:r w:rsidRPr="00573BC5">
        <w:rPr>
          <w:rFonts w:ascii="Arial" w:eastAsia="Times New Roman" w:hAnsi="Arial" w:cs="Arial"/>
          <w:i/>
          <w:iCs/>
          <w:color w:val="888888"/>
          <w:sz w:val="18"/>
        </w:rPr>
        <w:t> </w:t>
      </w:r>
      <w:r w:rsidRPr="00573BC5">
        <w:rPr>
          <w:rFonts w:ascii="Arial" w:eastAsia="Times New Roman" w:hAnsi="Arial" w:cs="Arial"/>
          <w:i/>
          <w:iCs/>
          <w:color w:val="888888"/>
          <w:sz w:val="18"/>
          <w:szCs w:val="21"/>
        </w:rPr>
        <w:t>or</w:t>
      </w:r>
      <w:r w:rsidRPr="00573BC5">
        <w:rPr>
          <w:rFonts w:ascii="Arial" w:eastAsia="Times New Roman" w:hAnsi="Arial" w:cs="Arial"/>
          <w:i/>
          <w:iCs/>
          <w:color w:val="888888"/>
          <w:sz w:val="18"/>
        </w:rPr>
        <w:t> </w:t>
      </w:r>
      <w:r w:rsidRPr="00573BC5">
        <w:rPr>
          <w:rFonts w:ascii="Arial" w:eastAsia="Times New Roman" w:hAnsi="Arial" w:cs="Arial"/>
          <w:i/>
          <w:iCs/>
          <w:color w:val="888888"/>
          <w:sz w:val="18"/>
          <w:szCs w:val="21"/>
          <w:u w:val="single"/>
        </w:rPr>
        <w:t>missed the most from the question list</w:t>
      </w:r>
    </w:p>
    <w:p w:rsidR="00573BC5" w:rsidRPr="00573BC5" w:rsidRDefault="00573BC5" w:rsidP="00573BC5">
      <w:pPr>
        <w:spacing w:after="0" w:line="240" w:lineRule="auto"/>
        <w:rPr>
          <w:rFonts w:ascii="Arial" w:eastAsia="Times New Roman" w:hAnsi="Arial" w:cs="Arial"/>
          <w:color w:val="888888"/>
          <w:sz w:val="18"/>
          <w:szCs w:val="21"/>
        </w:rPr>
      </w:pPr>
      <w:r w:rsidRPr="00573BC5">
        <w:rPr>
          <w:rFonts w:ascii="Arial" w:eastAsia="Times New Roman" w:hAnsi="Arial" w:cs="Arial"/>
          <w:color w:val="888888"/>
          <w:sz w:val="18"/>
          <w:szCs w:val="21"/>
        </w:rPr>
        <w:br/>
        <w:t>When reviewing old material, use the</w:t>
      </w:r>
      <w:r w:rsidRPr="00573BC5">
        <w:rPr>
          <w:rFonts w:ascii="Arial" w:eastAsia="Times New Roman" w:hAnsi="Arial" w:cs="Arial"/>
          <w:color w:val="888888"/>
          <w:sz w:val="18"/>
        </w:rPr>
        <w:t> </w:t>
      </w:r>
      <w:r w:rsidRPr="00573BC5">
        <w:rPr>
          <w:rFonts w:ascii="Arial" w:eastAsia="Times New Roman" w:hAnsi="Arial" w:cs="Arial"/>
          <w:b/>
          <w:bCs/>
          <w:color w:val="888888"/>
          <w:sz w:val="18"/>
        </w:rPr>
        <w:t>3-5-7 Method</w:t>
      </w:r>
      <w:r w:rsidRPr="00573BC5">
        <w:rPr>
          <w:rFonts w:ascii="Arial" w:eastAsia="Times New Roman" w:hAnsi="Arial" w:cs="Arial"/>
          <w:color w:val="888888"/>
          <w:sz w:val="18"/>
          <w:szCs w:val="21"/>
        </w:rPr>
        <w:t>: Review the third chapter back from the current chapter, the fifth chapter back from that chapter and then the seventh chapter back from that chapter. Confused? Here is a chart to guide you:</w:t>
      </w:r>
    </w:p>
    <w:p w:rsidR="00573BC5" w:rsidRPr="00573BC5" w:rsidRDefault="00573BC5" w:rsidP="00573BC5">
      <w:pPr>
        <w:spacing w:after="0" w:line="240" w:lineRule="auto"/>
        <w:jc w:val="right"/>
        <w:rPr>
          <w:rFonts w:ascii="Arial" w:eastAsia="Times New Roman" w:hAnsi="Arial" w:cs="Arial"/>
          <w:color w:val="888888"/>
          <w:sz w:val="18"/>
          <w:szCs w:val="21"/>
        </w:rPr>
      </w:pPr>
      <w:r w:rsidRPr="00573BC5">
        <w:rPr>
          <w:rFonts w:ascii="Arial" w:eastAsia="Times New Roman" w:hAnsi="Arial" w:cs="Arial"/>
          <w:noProof/>
          <w:color w:val="888888"/>
          <w:sz w:val="18"/>
          <w:szCs w:val="21"/>
        </w:rPr>
        <w:lastRenderedPageBreak/>
        <w:drawing>
          <wp:inline distT="0" distB="0" distL="0" distR="0">
            <wp:extent cx="6242661" cy="6038850"/>
            <wp:effectExtent l="19050" t="0" r="5739" b="0"/>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pic:cNvPicPr>
                      <a:picLocks noChangeAspect="1" noChangeArrowheads="1"/>
                    </pic:cNvPicPr>
                  </pic:nvPicPr>
                  <pic:blipFill>
                    <a:blip r:embed="rId10" cstate="print"/>
                    <a:srcRect/>
                    <a:stretch>
                      <a:fillRect/>
                    </a:stretch>
                  </pic:blipFill>
                  <pic:spPr bwMode="auto">
                    <a:xfrm>
                      <a:off x="0" y="0"/>
                      <a:ext cx="6242661" cy="6038850"/>
                    </a:xfrm>
                    <a:prstGeom prst="rect">
                      <a:avLst/>
                    </a:prstGeom>
                    <a:noFill/>
                    <a:ln w="9525">
                      <a:noFill/>
                      <a:miter lim="800000"/>
                      <a:headEnd/>
                      <a:tailEnd/>
                    </a:ln>
                  </pic:spPr>
                </pic:pic>
              </a:graphicData>
            </a:graphic>
          </wp:inline>
        </w:drawing>
      </w:r>
    </w:p>
    <w:p w:rsidR="00573BC5" w:rsidRPr="00573BC5" w:rsidRDefault="00573BC5" w:rsidP="00573BC5">
      <w:pPr>
        <w:spacing w:after="150" w:line="240" w:lineRule="auto"/>
        <w:outlineLvl w:val="1"/>
        <w:rPr>
          <w:rFonts w:ascii="Arial" w:eastAsia="Times New Roman" w:hAnsi="Arial" w:cs="Arial"/>
          <w:caps/>
          <w:color w:val="444444"/>
          <w:sz w:val="28"/>
          <w:szCs w:val="36"/>
        </w:rPr>
      </w:pPr>
      <w:r w:rsidRPr="00573BC5">
        <w:rPr>
          <w:rFonts w:ascii="Arial" w:eastAsia="Times New Roman" w:hAnsi="Arial" w:cs="Arial"/>
          <w:caps/>
          <w:color w:val="444444"/>
          <w:sz w:val="28"/>
          <w:szCs w:val="36"/>
        </w:rPr>
        <w:t>EVERY DAY: LISTEN TO THE SCRIPTURE</w:t>
      </w:r>
    </w:p>
    <w:p w:rsidR="00680644" w:rsidRDefault="001F5173">
      <w:r w:rsidRPr="001F5173">
        <w:rPr>
          <w:rFonts w:ascii="Arial" w:eastAsia="Times New Roman" w:hAnsi="Arial" w:cs="Arial"/>
          <w:color w:val="888888"/>
          <w:sz w:val="18"/>
          <w:szCs w:val="21"/>
        </w:rPr>
        <w:t>For those of you who are auditory learners, get a dramatic reading of the scripture on CD from</w:t>
      </w:r>
      <w:r>
        <w:rPr>
          <w:rFonts w:ascii="Arial" w:eastAsia="Times New Roman" w:hAnsi="Arial" w:cs="Arial"/>
          <w:color w:val="888888"/>
          <w:sz w:val="18"/>
          <w:szCs w:val="21"/>
        </w:rPr>
        <w:t xml:space="preserve"> </w:t>
      </w:r>
      <w:r w:rsidRPr="001F5173">
        <w:rPr>
          <w:rFonts w:ascii="Arial" w:eastAsia="Times New Roman" w:hAnsi="Arial" w:cs="Arial"/>
          <w:color w:val="888888"/>
          <w:sz w:val="18"/>
          <w:szCs w:val="21"/>
        </w:rPr>
        <w:t>Amazon or Acme</w:t>
      </w:r>
      <w:r>
        <w:rPr>
          <w:rFonts w:ascii="Arial" w:eastAsia="Times New Roman" w:hAnsi="Arial" w:cs="Arial"/>
          <w:color w:val="888888"/>
          <w:sz w:val="18"/>
          <w:szCs w:val="21"/>
        </w:rPr>
        <w:t xml:space="preserve"> </w:t>
      </w:r>
      <w:r w:rsidRPr="001F5173">
        <w:rPr>
          <w:rFonts w:ascii="Arial" w:eastAsia="Times New Roman" w:hAnsi="Arial" w:cs="Arial"/>
          <w:color w:val="888888"/>
          <w:sz w:val="18"/>
          <w:szCs w:val="21"/>
        </w:rPr>
        <w:t>quiz and listen to it while in the car, doing chores or exercising.</w:t>
      </w:r>
      <w:bookmarkStart w:id="0" w:name="_GoBack"/>
      <w:bookmarkEnd w:id="0"/>
    </w:p>
    <w:sectPr w:rsidR="00680644" w:rsidSect="00B67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3E34"/>
    <w:multiLevelType w:val="multilevel"/>
    <w:tmpl w:val="3440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959BC"/>
    <w:multiLevelType w:val="multilevel"/>
    <w:tmpl w:val="04823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7A6511"/>
    <w:multiLevelType w:val="multilevel"/>
    <w:tmpl w:val="22E0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473C2"/>
    <w:multiLevelType w:val="multilevel"/>
    <w:tmpl w:val="3EE8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DD0DD5"/>
    <w:multiLevelType w:val="multilevel"/>
    <w:tmpl w:val="AE58E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
  <w:rsids>
    <w:rsidRoot w:val="00573BC5"/>
    <w:rsid w:val="001F5173"/>
    <w:rsid w:val="00573BC5"/>
    <w:rsid w:val="008B2D2F"/>
    <w:rsid w:val="009C218F"/>
    <w:rsid w:val="00AE777A"/>
    <w:rsid w:val="00B6761E"/>
    <w:rsid w:val="00D74EAA"/>
    <w:rsid w:val="00E21A24"/>
    <w:rsid w:val="00F2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12FA"/>
  <w15:docId w15:val="{206F3843-1F7A-435D-82E6-F9C04B88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61E"/>
  </w:style>
  <w:style w:type="paragraph" w:styleId="Heading2">
    <w:name w:val="heading 2"/>
    <w:basedOn w:val="Normal"/>
    <w:link w:val="Heading2Char"/>
    <w:uiPriority w:val="9"/>
    <w:qFormat/>
    <w:rsid w:val="00573B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BC5"/>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573BC5"/>
  </w:style>
  <w:style w:type="character" w:styleId="Strong">
    <w:name w:val="Strong"/>
    <w:basedOn w:val="DefaultParagraphFont"/>
    <w:uiPriority w:val="22"/>
    <w:qFormat/>
    <w:rsid w:val="00573BC5"/>
    <w:rPr>
      <w:b/>
      <w:bCs/>
    </w:rPr>
  </w:style>
  <w:style w:type="character" w:styleId="Emphasis">
    <w:name w:val="Emphasis"/>
    <w:basedOn w:val="DefaultParagraphFont"/>
    <w:uiPriority w:val="20"/>
    <w:qFormat/>
    <w:rsid w:val="00573BC5"/>
    <w:rPr>
      <w:i/>
      <w:iCs/>
    </w:rPr>
  </w:style>
  <w:style w:type="character" w:styleId="Hyperlink">
    <w:name w:val="Hyperlink"/>
    <w:basedOn w:val="DefaultParagraphFont"/>
    <w:uiPriority w:val="99"/>
    <w:unhideWhenUsed/>
    <w:rsid w:val="00573BC5"/>
    <w:rPr>
      <w:color w:val="0000FF"/>
      <w:u w:val="single"/>
    </w:rPr>
  </w:style>
  <w:style w:type="paragraph" w:styleId="BalloonText">
    <w:name w:val="Balloon Text"/>
    <w:basedOn w:val="Normal"/>
    <w:link w:val="BalloonTextChar"/>
    <w:uiPriority w:val="99"/>
    <w:semiHidden/>
    <w:unhideWhenUsed/>
    <w:rsid w:val="00573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BC5"/>
    <w:rPr>
      <w:rFonts w:ascii="Tahoma" w:hAnsi="Tahoma" w:cs="Tahoma"/>
      <w:sz w:val="16"/>
      <w:szCs w:val="16"/>
    </w:rPr>
  </w:style>
  <w:style w:type="character" w:styleId="FollowedHyperlink">
    <w:name w:val="FollowedHyperlink"/>
    <w:basedOn w:val="DefaultParagraphFont"/>
    <w:uiPriority w:val="99"/>
    <w:semiHidden/>
    <w:unhideWhenUsed/>
    <w:rsid w:val="00D74E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62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p/product/B0017D1904/ref=as_li_tl?ie=UTF8&amp;camp=211189&amp;creative=373489&amp;creativeASIN=B0017D1904&amp;link_code=as3&amp;tag=teebibqui-20&amp;linkId=FAPQHBWJNTC3VJ3A" TargetMode="External"/><Relationship Id="rId3" Type="http://schemas.openxmlformats.org/officeDocument/2006/relationships/settings" Target="settings.xml"/><Relationship Id="rId7" Type="http://schemas.openxmlformats.org/officeDocument/2006/relationships/hyperlink" Target="http://www.msnyi.org/study-tool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unes.apple.com/us/app/bible-quiz-4/id906170169?mt=8" TargetMode="External"/><Relationship Id="rId11" Type="http://schemas.openxmlformats.org/officeDocument/2006/relationships/fontTable" Target="fontTable.xml"/><Relationship Id="rId5" Type="http://schemas.openxmlformats.org/officeDocument/2006/relationships/hyperlink" Target="http://www.teenbiblequiz.com/home/the-beginners-guide-on-how-to-study-for-bible-quizzing"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Bill Kinnamon</cp:lastModifiedBy>
  <cp:revision>4</cp:revision>
  <dcterms:created xsi:type="dcterms:W3CDTF">2014-09-06T15:18:00Z</dcterms:created>
  <dcterms:modified xsi:type="dcterms:W3CDTF">2017-07-29T19:48:00Z</dcterms:modified>
</cp:coreProperties>
</file>